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384E55" w:rsidRDefault="00F2295F">
      <w:pPr>
        <w:rPr>
          <w:b/>
        </w:rPr>
      </w:pPr>
      <w:bookmarkStart w:id="0" w:name="_GoBack"/>
      <w:bookmarkEnd w:id="0"/>
      <w:r>
        <w:rPr>
          <w:b/>
        </w:rPr>
        <w:t>SUBJECT: Meal cards will be required for cafeteria</w:t>
      </w:r>
    </w:p>
    <w:p w14:paraId="00000002" w14:textId="77777777" w:rsidR="00384E55" w:rsidRDefault="00384E55">
      <w:pPr>
        <w:rPr>
          <w:b/>
        </w:rPr>
      </w:pPr>
    </w:p>
    <w:p w14:paraId="00000003" w14:textId="77777777" w:rsidR="00384E55" w:rsidRDefault="00F2295F">
      <w:r>
        <w:t xml:space="preserve">Dear employees of SPQR Enterprises, </w:t>
      </w:r>
    </w:p>
    <w:p w14:paraId="00000004" w14:textId="77777777" w:rsidR="00384E55" w:rsidRDefault="00384E55"/>
    <w:p w14:paraId="00000005" w14:textId="77777777" w:rsidR="00384E55" w:rsidRDefault="00F2295F">
      <w:r>
        <w:t>Beginning December 1, the cafeteria will no longer accept cash for any purchase. This includes coffee. To purchase a meal card and upload any amount onto the card. The meal card is available for pick up in the Logistics Department, Building C, room 417. Wh</w:t>
      </w:r>
      <w:r>
        <w:t xml:space="preserve">en using your card, a cafeteria employee will scan the card, and the dollar amount of each meal will be deducted. </w:t>
      </w:r>
    </w:p>
    <w:p w14:paraId="00000006" w14:textId="77777777" w:rsidR="00384E55" w:rsidRDefault="00384E55"/>
    <w:p w14:paraId="00000007" w14:textId="77777777" w:rsidR="00384E55" w:rsidRDefault="00F2295F">
      <w:r>
        <w:t>Having meal cards will allow for the cafeteria to anticipate the amount of use from month to month. This will also allow employees to purcha</w:t>
      </w:r>
      <w:r>
        <w:t xml:space="preserve">se food when they do not have cash on them, it will be faster to pay,  and it is also more sanitary as we are still in the midst of a pandemic. </w:t>
      </w:r>
    </w:p>
    <w:p w14:paraId="00000008" w14:textId="77777777" w:rsidR="00384E55" w:rsidRDefault="00384E55"/>
    <w:p w14:paraId="00000009" w14:textId="77777777" w:rsidR="00384E55" w:rsidRDefault="00F2295F">
      <w:r>
        <w:t>If you have any questions, feel free to reach out.</w:t>
      </w:r>
    </w:p>
    <w:p w14:paraId="0000000A" w14:textId="77777777" w:rsidR="00384E55" w:rsidRDefault="00384E55"/>
    <w:p w14:paraId="0000000B" w14:textId="77777777" w:rsidR="00384E55" w:rsidRDefault="00384E55"/>
    <w:p w14:paraId="0000000C" w14:textId="77777777" w:rsidR="00384E55" w:rsidRDefault="00F2295F">
      <w:r>
        <w:t xml:space="preserve">Best, </w:t>
      </w:r>
    </w:p>
    <w:p w14:paraId="0000000D" w14:textId="77777777" w:rsidR="00384E55" w:rsidRDefault="00F2295F">
      <w:r>
        <w:t xml:space="preserve">Sarah Deloach </w:t>
      </w:r>
    </w:p>
    <w:p w14:paraId="0000000E" w14:textId="77777777" w:rsidR="00384E55" w:rsidRDefault="00F2295F">
      <w:r>
        <w:t>Director of Public Relations</w:t>
      </w:r>
    </w:p>
    <w:p w14:paraId="0000000F" w14:textId="77777777" w:rsidR="00384E55" w:rsidRDefault="00F2295F">
      <w:r>
        <w:t>404-35</w:t>
      </w:r>
      <w:r>
        <w:t xml:space="preserve">7-6487 </w:t>
      </w:r>
    </w:p>
    <w:p w14:paraId="00000010" w14:textId="77777777" w:rsidR="00384E55" w:rsidRDefault="00F2295F">
      <w:r>
        <w:t>sdeloach@elon.edu</w:t>
      </w:r>
    </w:p>
    <w:p w14:paraId="00000011" w14:textId="77777777" w:rsidR="00384E55" w:rsidRDefault="00384E55"/>
    <w:p w14:paraId="00000012" w14:textId="77777777" w:rsidR="00384E55" w:rsidRDefault="00384E55"/>
    <w:p w14:paraId="00000013" w14:textId="77777777" w:rsidR="00384E55" w:rsidRDefault="00384E55"/>
    <w:p w14:paraId="00000014" w14:textId="77777777" w:rsidR="00384E55" w:rsidRDefault="00384E55"/>
    <w:sectPr w:rsidR="00384E5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E55"/>
    <w:rsid w:val="00384E55"/>
    <w:rsid w:val="00F2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48BBDF6C-D0B1-0F4A-A66E-47254982C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Sarah Deloach</cp:lastModifiedBy>
  <cp:revision>2</cp:revision>
  <dcterms:created xsi:type="dcterms:W3CDTF">2020-11-15T22:34:00Z</dcterms:created>
  <dcterms:modified xsi:type="dcterms:W3CDTF">2020-11-15T22:34:00Z</dcterms:modified>
</cp:coreProperties>
</file>